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30"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“新时代·新征程·新伟业”2023年西部陆海新通道视听公益广告大赛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报名表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2390"/>
        <w:gridCol w:w="2527"/>
        <w:gridCol w:w="1530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30"/>
              </w:rPr>
            </w:pPr>
            <w:r>
              <w:rPr>
                <w:rFonts w:hint="eastAsia" w:eastAsia="仿宋_GB2312" w:cs="仿宋_GB2312"/>
                <w:sz w:val="24"/>
                <w:szCs w:val="30"/>
              </w:rPr>
              <w:t>作品名称</w:t>
            </w: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cs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30"/>
              </w:rPr>
            </w:pPr>
            <w:r>
              <w:rPr>
                <w:rFonts w:hint="eastAsia" w:eastAsia="仿宋_GB2312" w:cs="仿宋_GB2312"/>
                <w:sz w:val="24"/>
                <w:szCs w:val="30"/>
              </w:rPr>
              <w:t>作品</w:t>
            </w:r>
            <w:r>
              <w:rPr>
                <w:rFonts w:eastAsia="仿宋_GB2312" w:cs="仿宋_GB2312"/>
                <w:sz w:val="24"/>
                <w:szCs w:val="30"/>
              </w:rPr>
              <w:t>类别</w:t>
            </w: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cs="仿宋_GB2312"/>
                <w:sz w:val="24"/>
                <w:szCs w:val="30"/>
              </w:rPr>
            </w:pPr>
            <w:r>
              <w:rPr>
                <w:rFonts w:hint="eastAsia" w:eastAsia="仿宋_GB2312" w:cs="仿宋_GB2312"/>
                <w:sz w:val="24"/>
                <w:szCs w:val="30"/>
              </w:rPr>
              <w:t>视</w:t>
            </w:r>
            <w:r>
              <w:rPr>
                <w:rFonts w:eastAsia="仿宋_GB2312" w:cs="仿宋_GB2312"/>
                <w:sz w:val="24"/>
                <w:szCs w:val="30"/>
              </w:rPr>
              <w:t>频类（</w:t>
            </w:r>
            <w:r>
              <w:rPr>
                <w:rFonts w:hint="eastAsia" w:eastAsia="仿宋_GB2312" w:cs="仿宋_GB2312"/>
                <w:sz w:val="24"/>
                <w:szCs w:val="30"/>
              </w:rPr>
              <w:t xml:space="preserve">  </w:t>
            </w:r>
            <w:r>
              <w:rPr>
                <w:rFonts w:eastAsia="仿宋_GB2312" w:cs="仿宋_GB2312"/>
                <w:sz w:val="24"/>
                <w:szCs w:val="30"/>
              </w:rPr>
              <w:t>）</w:t>
            </w:r>
            <w:r>
              <w:rPr>
                <w:rFonts w:hint="eastAsia" w:eastAsia="仿宋_GB2312" w:cs="仿宋_GB2312"/>
                <w:sz w:val="24"/>
                <w:szCs w:val="30"/>
              </w:rPr>
              <w:t>；</w:t>
            </w:r>
            <w:r>
              <w:rPr>
                <w:rFonts w:eastAsia="仿宋_GB2312" w:cs="仿宋_GB2312"/>
                <w:sz w:val="24"/>
                <w:szCs w:val="30"/>
              </w:rPr>
              <w:t>音频类（</w:t>
            </w:r>
            <w:r>
              <w:rPr>
                <w:rFonts w:hint="eastAsia" w:eastAsia="仿宋_GB2312" w:cs="仿宋_GB2312"/>
                <w:sz w:val="24"/>
                <w:szCs w:val="30"/>
              </w:rPr>
              <w:t xml:space="preserve">  </w:t>
            </w:r>
            <w:r>
              <w:rPr>
                <w:rFonts w:eastAsia="仿宋_GB2312" w:cs="仿宋_GB2312"/>
                <w:sz w:val="24"/>
                <w:szCs w:val="30"/>
              </w:rPr>
              <w:t>）</w:t>
            </w:r>
            <w:r>
              <w:rPr>
                <w:rFonts w:hint="eastAsia" w:eastAsia="仿宋_GB2312" w:cs="仿宋_GB2312"/>
                <w:sz w:val="24"/>
                <w:szCs w:val="3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30"/>
              </w:rPr>
            </w:pPr>
            <w:r>
              <w:rPr>
                <w:rFonts w:hint="eastAsia" w:eastAsia="仿宋_GB2312" w:cs="仿宋_GB2312"/>
                <w:sz w:val="24"/>
                <w:szCs w:val="30"/>
              </w:rPr>
              <w:t>作品</w:t>
            </w:r>
            <w:r>
              <w:rPr>
                <w:rFonts w:eastAsia="仿宋_GB2312" w:cs="仿宋_GB2312"/>
                <w:sz w:val="24"/>
                <w:szCs w:val="30"/>
              </w:rPr>
              <w:t>时长、规格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30"/>
              </w:rPr>
            </w:pPr>
            <w:r>
              <w:rPr>
                <w:rFonts w:eastAsia="仿宋_GB2312" w:cs="仿宋_GB2312"/>
                <w:sz w:val="24"/>
                <w:szCs w:val="30"/>
              </w:rPr>
              <w:t>（</w:t>
            </w:r>
            <w:r>
              <w:rPr>
                <w:rFonts w:hint="eastAsia" w:eastAsia="仿宋_GB2312" w:cs="仿宋_GB2312"/>
                <w:sz w:val="24"/>
                <w:szCs w:val="30"/>
              </w:rPr>
              <w:t>或字</w:t>
            </w:r>
            <w:r>
              <w:rPr>
                <w:rFonts w:eastAsia="仿宋_GB2312" w:cs="仿宋_GB2312"/>
                <w:sz w:val="24"/>
                <w:szCs w:val="30"/>
              </w:rPr>
              <w:t>数）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cs="仿宋_GB2312"/>
                <w:sz w:val="24"/>
                <w:szCs w:val="30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30"/>
              </w:rPr>
            </w:pPr>
            <w:r>
              <w:rPr>
                <w:rFonts w:hint="eastAsia" w:eastAsia="仿宋_GB2312" w:cs="仿宋_GB2312"/>
                <w:sz w:val="24"/>
                <w:szCs w:val="30"/>
              </w:rPr>
              <w:t>制作</w:t>
            </w:r>
            <w:r>
              <w:rPr>
                <w:rFonts w:eastAsia="仿宋_GB2312" w:cs="仿宋_GB2312"/>
                <w:sz w:val="24"/>
                <w:szCs w:val="30"/>
              </w:rPr>
              <w:t>日期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spacing w:line="400" w:lineRule="exact"/>
              <w:rPr>
                <w:rFonts w:cs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30"/>
              </w:rPr>
            </w:pPr>
            <w:r>
              <w:rPr>
                <w:rFonts w:hint="eastAsia" w:eastAsia="仿宋_GB2312" w:cs="仿宋_GB2312"/>
                <w:sz w:val="24"/>
                <w:szCs w:val="30"/>
              </w:rPr>
              <w:t>单位</w:t>
            </w:r>
            <w:r>
              <w:rPr>
                <w:rFonts w:eastAsia="仿宋_GB2312" w:cs="仿宋_GB2312"/>
                <w:sz w:val="24"/>
                <w:szCs w:val="30"/>
              </w:rPr>
              <w:t>名称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30"/>
              </w:rPr>
            </w:pPr>
            <w:r>
              <w:rPr>
                <w:rFonts w:hint="eastAsia" w:eastAsia="仿宋_GB2312" w:cs="仿宋_GB2312"/>
                <w:sz w:val="24"/>
                <w:szCs w:val="30"/>
              </w:rPr>
              <w:t>（单位</w:t>
            </w:r>
            <w:r>
              <w:rPr>
                <w:rFonts w:eastAsia="仿宋_GB2312" w:cs="仿宋_GB2312"/>
                <w:sz w:val="24"/>
                <w:szCs w:val="30"/>
              </w:rPr>
              <w:t>报送填写）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cs="仿宋_GB2312"/>
                <w:sz w:val="24"/>
                <w:szCs w:val="30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30"/>
              </w:rPr>
            </w:pPr>
            <w:r>
              <w:rPr>
                <w:rFonts w:hint="eastAsia" w:eastAsia="仿宋_GB2312" w:cs="仿宋_GB2312"/>
                <w:sz w:val="24"/>
                <w:szCs w:val="30"/>
              </w:rPr>
              <w:t>联系</w:t>
            </w:r>
            <w:r>
              <w:rPr>
                <w:rFonts w:eastAsia="仿宋_GB2312" w:cs="仿宋_GB2312"/>
                <w:sz w:val="24"/>
                <w:szCs w:val="30"/>
              </w:rPr>
              <w:t>电话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spacing w:line="400" w:lineRule="exact"/>
              <w:rPr>
                <w:rFonts w:cs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 w:val="24"/>
                <w:szCs w:val="30"/>
              </w:rPr>
            </w:pPr>
            <w:r>
              <w:rPr>
                <w:rFonts w:hint="eastAsia" w:eastAsia="仿宋_GB2312" w:cs="仿宋_GB2312"/>
                <w:sz w:val="24"/>
                <w:szCs w:val="30"/>
              </w:rPr>
              <w:t>作</w:t>
            </w:r>
            <w:r>
              <w:rPr>
                <w:rFonts w:eastAsia="仿宋_GB2312" w:cs="仿宋_GB2312"/>
                <w:sz w:val="24"/>
                <w:szCs w:val="30"/>
              </w:rPr>
              <w:t>者姓名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30"/>
              </w:rPr>
            </w:pPr>
            <w:r>
              <w:rPr>
                <w:rFonts w:hint="eastAsia" w:eastAsia="仿宋_GB2312" w:cs="仿宋_GB2312"/>
                <w:sz w:val="24"/>
                <w:szCs w:val="30"/>
              </w:rPr>
              <w:t>（</w:t>
            </w:r>
            <w:r>
              <w:rPr>
                <w:rFonts w:hint="eastAsia" w:eastAsia="仿宋_GB2312" w:cs="仿宋_GB2312"/>
                <w:sz w:val="24"/>
                <w:szCs w:val="30"/>
                <w:lang w:eastAsia="zh-CN"/>
              </w:rPr>
              <w:t>限填写</w:t>
            </w:r>
            <w:r>
              <w:rPr>
                <w:rFonts w:hint="eastAsia" w:eastAsia="仿宋_GB2312" w:cs="仿宋_GB2312"/>
                <w:sz w:val="24"/>
                <w:szCs w:val="30"/>
                <w:lang w:val="en-US" w:eastAsia="zh-CN"/>
              </w:rPr>
              <w:t>5人的姓名</w:t>
            </w:r>
            <w:r>
              <w:rPr>
                <w:rFonts w:eastAsia="仿宋_GB2312" w:cs="仿宋_GB2312"/>
                <w:sz w:val="24"/>
                <w:szCs w:val="30"/>
              </w:rPr>
              <w:t>）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cs="仿宋_GB2312"/>
                <w:sz w:val="24"/>
                <w:szCs w:val="30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0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30"/>
              </w:rPr>
              <w:t>联系</w:t>
            </w:r>
            <w:r>
              <w:rPr>
                <w:rFonts w:hint="eastAsia" w:eastAsia="仿宋_GB2312" w:cs="仿宋_GB2312"/>
                <w:sz w:val="24"/>
                <w:szCs w:val="30"/>
                <w:lang w:eastAsia="zh-CN"/>
              </w:rPr>
              <w:t>人姓名及</w:t>
            </w:r>
            <w:r>
              <w:rPr>
                <w:rFonts w:eastAsia="仿宋_GB2312" w:cs="仿宋_GB2312"/>
                <w:sz w:val="24"/>
                <w:szCs w:val="30"/>
              </w:rPr>
              <w:t>电话</w:t>
            </w:r>
            <w:r>
              <w:rPr>
                <w:rFonts w:hint="eastAsia" w:eastAsia="仿宋_GB2312" w:cs="仿宋_GB2312"/>
                <w:sz w:val="24"/>
                <w:szCs w:val="30"/>
                <w:lang w:eastAsia="zh-CN"/>
              </w:rPr>
              <w:t>号码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spacing w:line="400" w:lineRule="exact"/>
              <w:rPr>
                <w:rFonts w:cs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30"/>
              </w:rPr>
            </w:pPr>
            <w:r>
              <w:rPr>
                <w:rFonts w:hint="eastAsia" w:eastAsia="仿宋_GB2312" w:cs="仿宋_GB2312"/>
                <w:sz w:val="24"/>
                <w:szCs w:val="30"/>
              </w:rPr>
              <w:t>通信地</w:t>
            </w:r>
            <w:r>
              <w:rPr>
                <w:rFonts w:eastAsia="仿宋_GB2312" w:cs="仿宋_GB2312"/>
                <w:sz w:val="24"/>
                <w:szCs w:val="30"/>
              </w:rPr>
              <w:t>址</w:t>
            </w: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30"/>
              </w:rPr>
            </w:pPr>
            <w:r>
              <w:rPr>
                <w:rFonts w:hint="eastAsia" w:eastAsia="仿宋_GB2312" w:cs="仿宋_GB2312"/>
                <w:sz w:val="24"/>
                <w:szCs w:val="30"/>
              </w:rPr>
              <w:t>邮政</w:t>
            </w:r>
            <w:r>
              <w:rPr>
                <w:rFonts w:eastAsia="仿宋_GB2312" w:cs="仿宋_GB2312"/>
                <w:sz w:val="24"/>
                <w:szCs w:val="30"/>
              </w:rPr>
              <w:t>编码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cs="仿宋_GB2312"/>
                <w:sz w:val="24"/>
                <w:szCs w:val="30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30"/>
              </w:rPr>
            </w:pPr>
            <w:r>
              <w:rPr>
                <w:rFonts w:hint="eastAsia" w:eastAsia="仿宋_GB2312" w:cs="仿宋_GB2312"/>
                <w:sz w:val="24"/>
                <w:szCs w:val="30"/>
              </w:rPr>
              <w:t>电子</w:t>
            </w:r>
            <w:r>
              <w:rPr>
                <w:rFonts w:eastAsia="仿宋_GB2312" w:cs="仿宋_GB2312"/>
                <w:sz w:val="24"/>
                <w:szCs w:val="30"/>
              </w:rPr>
              <w:t>邮箱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spacing w:line="400" w:lineRule="exact"/>
              <w:rPr>
                <w:rFonts w:cs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994" w:hRule="atLeast"/>
          <w:jc w:val="center"/>
        </w:trPr>
        <w:tc>
          <w:tcPr>
            <w:tcW w:w="23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  <w:szCs w:val="30"/>
              </w:rPr>
            </w:pPr>
            <w:r>
              <w:rPr>
                <w:rFonts w:hint="eastAsia" w:eastAsia="仿宋_GB2312" w:cs="仿宋_GB2312"/>
                <w:sz w:val="24"/>
                <w:szCs w:val="30"/>
              </w:rPr>
              <w:t>版权</w:t>
            </w:r>
            <w:r>
              <w:rPr>
                <w:rFonts w:hint="eastAsia" w:eastAsia="仿宋_GB2312" w:cs="仿宋_GB2312"/>
                <w:sz w:val="24"/>
                <w:szCs w:val="30"/>
                <w:lang w:eastAsia="zh-CN"/>
              </w:rPr>
              <w:t>声明</w:t>
            </w: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spacing w:line="460" w:lineRule="exact"/>
              <w:ind w:firstLine="390"/>
              <w:rPr>
                <w:rFonts w:eastAsia="仿宋_GB2312" w:cs="仿宋_GB2312"/>
                <w:sz w:val="24"/>
                <w:szCs w:val="30"/>
              </w:rPr>
            </w:pPr>
            <w:r>
              <w:rPr>
                <w:rFonts w:hint="eastAsia" w:eastAsia="仿宋_GB2312" w:cs="仿宋_GB2312"/>
                <w:sz w:val="24"/>
                <w:szCs w:val="30"/>
              </w:rPr>
              <w:t>兹</w:t>
            </w:r>
            <w:r>
              <w:rPr>
                <w:rFonts w:eastAsia="仿宋_GB2312" w:cs="仿宋_GB2312"/>
                <w:sz w:val="24"/>
                <w:szCs w:val="30"/>
              </w:rPr>
              <w:t>承诺该作品具有独立</w:t>
            </w:r>
            <w:r>
              <w:rPr>
                <w:rFonts w:hint="eastAsia" w:eastAsia="仿宋_GB2312" w:cs="仿宋_GB2312"/>
                <w:sz w:val="24"/>
                <w:szCs w:val="30"/>
              </w:rPr>
              <w:t>的</w:t>
            </w:r>
            <w:r>
              <w:rPr>
                <w:rFonts w:eastAsia="仿宋_GB2312" w:cs="仿宋_GB2312"/>
                <w:sz w:val="24"/>
                <w:szCs w:val="30"/>
              </w:rPr>
              <w:t>著作权，不存在</w:t>
            </w:r>
            <w:r>
              <w:rPr>
                <w:rFonts w:hint="eastAsia" w:eastAsia="仿宋_GB2312" w:cs="仿宋_GB2312"/>
                <w:sz w:val="24"/>
                <w:szCs w:val="30"/>
              </w:rPr>
              <w:t>抄袭</w:t>
            </w:r>
            <w:r>
              <w:rPr>
                <w:rFonts w:eastAsia="仿宋_GB2312" w:cs="仿宋_GB2312"/>
                <w:sz w:val="24"/>
                <w:szCs w:val="30"/>
              </w:rPr>
              <w:t>、借用</w:t>
            </w:r>
            <w:r>
              <w:rPr>
                <w:rFonts w:hint="eastAsia" w:eastAsia="仿宋_GB2312" w:cs="仿宋_GB2312"/>
                <w:sz w:val="24"/>
                <w:szCs w:val="30"/>
              </w:rPr>
              <w:t>等</w:t>
            </w:r>
            <w:r>
              <w:rPr>
                <w:rFonts w:eastAsia="仿宋_GB2312" w:cs="仿宋_GB2312"/>
                <w:sz w:val="24"/>
                <w:szCs w:val="30"/>
              </w:rPr>
              <w:t>法律</w:t>
            </w:r>
            <w:r>
              <w:rPr>
                <w:rFonts w:hint="eastAsia" w:eastAsia="仿宋_GB2312" w:cs="仿宋_GB2312"/>
                <w:sz w:val="24"/>
                <w:szCs w:val="30"/>
              </w:rPr>
              <w:t>问题。</w:t>
            </w:r>
            <w:r>
              <w:rPr>
                <w:rFonts w:eastAsia="仿宋_GB2312" w:cs="仿宋_GB2312"/>
                <w:sz w:val="24"/>
                <w:szCs w:val="30"/>
              </w:rPr>
              <w:t>如</w:t>
            </w:r>
            <w:r>
              <w:rPr>
                <w:rFonts w:hint="eastAsia" w:eastAsia="仿宋_GB2312" w:cs="仿宋_GB2312"/>
                <w:sz w:val="24"/>
                <w:szCs w:val="30"/>
              </w:rPr>
              <w:t>出</w:t>
            </w:r>
            <w:r>
              <w:rPr>
                <w:rFonts w:eastAsia="仿宋_GB2312" w:cs="仿宋_GB2312"/>
                <w:sz w:val="24"/>
                <w:szCs w:val="30"/>
              </w:rPr>
              <w:t>现相关问题</w:t>
            </w:r>
            <w:r>
              <w:rPr>
                <w:rFonts w:hint="eastAsia" w:eastAsia="仿宋_GB2312" w:cs="仿宋_GB2312"/>
                <w:sz w:val="24"/>
                <w:szCs w:val="30"/>
              </w:rPr>
              <w:t>，</w:t>
            </w:r>
            <w:r>
              <w:rPr>
                <w:rFonts w:eastAsia="仿宋_GB2312" w:cs="仿宋_GB2312"/>
                <w:sz w:val="24"/>
                <w:szCs w:val="30"/>
              </w:rPr>
              <w:t>退回</w:t>
            </w:r>
            <w:r>
              <w:rPr>
                <w:rFonts w:hint="eastAsia" w:eastAsia="仿宋_GB2312" w:cs="仿宋_GB2312"/>
                <w:sz w:val="24"/>
                <w:szCs w:val="30"/>
              </w:rPr>
              <w:t>该</w:t>
            </w:r>
            <w:r>
              <w:rPr>
                <w:rFonts w:eastAsia="仿宋_GB2312" w:cs="仿宋_GB2312"/>
                <w:sz w:val="24"/>
                <w:szCs w:val="30"/>
              </w:rPr>
              <w:t>作品</w:t>
            </w:r>
            <w:r>
              <w:rPr>
                <w:rFonts w:hint="eastAsia" w:eastAsia="仿宋_GB2312" w:cs="仿宋_GB2312"/>
                <w:sz w:val="24"/>
                <w:szCs w:val="30"/>
              </w:rPr>
              <w:t>的</w:t>
            </w:r>
            <w:r>
              <w:rPr>
                <w:rFonts w:eastAsia="仿宋_GB2312" w:cs="仿宋_GB2312"/>
                <w:sz w:val="24"/>
                <w:szCs w:val="30"/>
              </w:rPr>
              <w:t>全部扶持</w:t>
            </w:r>
            <w:r>
              <w:rPr>
                <w:rFonts w:hint="eastAsia" w:eastAsia="仿宋_GB2312" w:cs="仿宋_GB2312"/>
                <w:sz w:val="24"/>
                <w:szCs w:val="30"/>
              </w:rPr>
              <w:t>资金和</w:t>
            </w:r>
            <w:r>
              <w:rPr>
                <w:rFonts w:eastAsia="仿宋_GB2312" w:cs="仿宋_GB2312"/>
                <w:sz w:val="24"/>
                <w:szCs w:val="30"/>
              </w:rPr>
              <w:t>证书</w:t>
            </w:r>
            <w:r>
              <w:rPr>
                <w:rFonts w:hint="eastAsia" w:eastAsia="仿宋_GB2312" w:cs="仿宋_GB2312"/>
                <w:sz w:val="24"/>
                <w:szCs w:val="30"/>
              </w:rPr>
              <w:t>，</w:t>
            </w:r>
            <w:r>
              <w:rPr>
                <w:rFonts w:eastAsia="仿宋_GB2312" w:cs="仿宋_GB2312"/>
                <w:sz w:val="24"/>
                <w:szCs w:val="30"/>
              </w:rPr>
              <w:t>并完全</w:t>
            </w:r>
            <w:r>
              <w:rPr>
                <w:rFonts w:hint="eastAsia" w:eastAsia="仿宋_GB2312" w:cs="仿宋_GB2312"/>
                <w:sz w:val="24"/>
                <w:szCs w:val="30"/>
              </w:rPr>
              <w:t>承担相</w:t>
            </w:r>
            <w:r>
              <w:rPr>
                <w:rFonts w:eastAsia="仿宋_GB2312" w:cs="仿宋_GB2312"/>
                <w:sz w:val="24"/>
                <w:szCs w:val="30"/>
              </w:rPr>
              <w:t>关法律责任。</w:t>
            </w:r>
          </w:p>
          <w:p>
            <w:pPr>
              <w:spacing w:line="460" w:lineRule="exact"/>
              <w:ind w:firstLine="390"/>
              <w:rPr>
                <w:rFonts w:eastAsia="仿宋_GB2312" w:cs="仿宋_GB2312"/>
                <w:sz w:val="24"/>
                <w:szCs w:val="30"/>
              </w:rPr>
            </w:pPr>
            <w:r>
              <w:rPr>
                <w:rFonts w:eastAsia="仿宋_GB2312" w:cs="仿宋_GB2312"/>
                <w:sz w:val="24"/>
                <w:szCs w:val="30"/>
              </w:rPr>
              <w:t xml:space="preserve">               </w:t>
            </w:r>
          </w:p>
          <w:p>
            <w:pPr>
              <w:spacing w:line="460" w:lineRule="exact"/>
              <w:ind w:firstLine="2520" w:firstLineChars="1050"/>
              <w:rPr>
                <w:rFonts w:eastAsia="仿宋_GB2312" w:cs="仿宋_GB2312"/>
                <w:sz w:val="24"/>
                <w:szCs w:val="30"/>
              </w:rPr>
            </w:pPr>
            <w:r>
              <w:rPr>
                <w:rFonts w:eastAsia="仿宋_GB2312" w:cs="仿宋_GB2312"/>
                <w:sz w:val="24"/>
                <w:szCs w:val="30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30"/>
              </w:rPr>
              <w:t>签字</w:t>
            </w:r>
            <w:r>
              <w:rPr>
                <w:rFonts w:eastAsia="仿宋_GB2312" w:cs="仿宋_GB2312"/>
                <w:sz w:val="24"/>
                <w:szCs w:val="30"/>
              </w:rPr>
              <w:t>（</w:t>
            </w:r>
            <w:r>
              <w:rPr>
                <w:rFonts w:hint="eastAsia" w:eastAsia="仿宋_GB2312" w:cs="仿宋_GB2312"/>
                <w:sz w:val="24"/>
                <w:szCs w:val="30"/>
              </w:rPr>
              <w:t>盖章</w:t>
            </w:r>
            <w:r>
              <w:rPr>
                <w:rFonts w:eastAsia="仿宋_GB2312" w:cs="仿宋_GB2312"/>
                <w:sz w:val="24"/>
                <w:szCs w:val="30"/>
              </w:rPr>
              <w:t>）</w:t>
            </w:r>
            <w:r>
              <w:rPr>
                <w:rFonts w:hint="eastAsia" w:eastAsia="仿宋_GB2312" w:cs="仿宋_GB2312"/>
                <w:sz w:val="24"/>
                <w:szCs w:val="30"/>
              </w:rPr>
              <w:t>：</w:t>
            </w:r>
          </w:p>
          <w:p>
            <w:pPr>
              <w:spacing w:line="460" w:lineRule="exact"/>
              <w:ind w:firstLine="390"/>
              <w:rPr>
                <w:rFonts w:cs="仿宋_GB2312"/>
                <w:sz w:val="24"/>
                <w:szCs w:val="30"/>
              </w:rPr>
            </w:pPr>
            <w:r>
              <w:rPr>
                <w:rFonts w:hint="eastAsia" w:eastAsia="仿宋_GB2312" w:cs="仿宋_GB2312"/>
                <w:sz w:val="24"/>
                <w:szCs w:val="30"/>
              </w:rPr>
              <w:t xml:space="preserve">               </w:t>
            </w:r>
            <w:r>
              <w:rPr>
                <w:rFonts w:eastAsia="仿宋_GB2312" w:cs="仿宋_GB2312"/>
                <w:sz w:val="24"/>
                <w:szCs w:val="30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30"/>
              </w:rPr>
              <w:t xml:space="preserve">      </w:t>
            </w:r>
            <w:r>
              <w:rPr>
                <w:rFonts w:eastAsia="仿宋_GB2312" w:cs="仿宋_GB2312"/>
                <w:sz w:val="24"/>
                <w:szCs w:val="30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30"/>
              </w:rPr>
              <w:t xml:space="preserve">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3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cs="仿宋_GB2312"/>
                <w:sz w:val="24"/>
                <w:szCs w:val="30"/>
              </w:rPr>
            </w:pPr>
            <w:r>
              <w:rPr>
                <w:rFonts w:hint="eastAsia" w:eastAsia="仿宋_GB2312" w:cs="仿宋_GB2312"/>
                <w:sz w:val="24"/>
                <w:szCs w:val="30"/>
              </w:rPr>
              <w:t>备注</w:t>
            </w: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eastAsia="仿宋_GB2312" w:cs="仿宋_GB2312"/>
                <w:sz w:val="24"/>
                <w:szCs w:val="30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588" w:bottom="1418" w:left="1588" w:header="851" w:footer="992" w:gutter="0"/>
      <w:cols w:space="0" w:num="1"/>
      <w:docGrid w:type="lines" w:linePitch="605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956281"/>
    </w:sdtPr>
    <w:sdtContent>
      <w:p>
        <w:pPr>
          <w:pStyle w:val="3"/>
          <w:jc w:val="right"/>
        </w:pPr>
        <w:r>
          <w:rPr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956282"/>
    </w:sdtPr>
    <w:sdtContent>
      <w:p>
        <w:pPr>
          <w:pStyle w:val="3"/>
        </w:pPr>
        <w:r>
          <w:rPr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B72829"/>
    <w:multiLevelType w:val="singleLevel"/>
    <w:tmpl w:val="A8B72829"/>
    <w:lvl w:ilvl="0" w:tentative="0">
      <w:start w:val="1"/>
      <w:numFmt w:val="chineseCounting"/>
      <w:pStyle w:val="14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1">
    <w:nsid w:val="051A4E85"/>
    <w:multiLevelType w:val="singleLevel"/>
    <w:tmpl w:val="051A4E85"/>
    <w:lvl w:ilvl="0" w:tentative="0">
      <w:start w:val="1"/>
      <w:numFmt w:val="decimal"/>
      <w:pStyle w:val="13"/>
      <w:suff w:val="nothing"/>
      <w:lvlText w:val="（%1）"/>
      <w:lvlJc w:val="left"/>
      <w:pPr>
        <w:ind w:left="0" w:firstLine="0"/>
      </w:pPr>
      <w:rPr>
        <w:rFonts w:hint="default"/>
      </w:rPr>
    </w:lvl>
  </w:abstractNum>
  <w:abstractNum w:abstractNumId="2">
    <w:nsid w:val="1FD18B64"/>
    <w:multiLevelType w:val="singleLevel"/>
    <w:tmpl w:val="1FD18B64"/>
    <w:lvl w:ilvl="0" w:tentative="0">
      <w:start w:val="1"/>
      <w:numFmt w:val="decimal"/>
      <w:pStyle w:val="11"/>
      <w:suff w:val="nothing"/>
      <w:lvlText w:val="%1."/>
      <w:lvlJc w:val="left"/>
      <w:pPr>
        <w:ind w:left="0" w:firstLine="0"/>
      </w:pPr>
      <w:rPr>
        <w:rFonts w:hint="default"/>
      </w:rPr>
    </w:lvl>
  </w:abstractNum>
  <w:abstractNum w:abstractNumId="3">
    <w:nsid w:val="59ABB6A0"/>
    <w:multiLevelType w:val="singleLevel"/>
    <w:tmpl w:val="59ABB6A0"/>
    <w:lvl w:ilvl="0" w:tentative="0">
      <w:start w:val="1"/>
      <w:numFmt w:val="chineseCounting"/>
      <w:pStyle w:val="12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632"/>
  <w:evenAndOddHeaders w:val="1"/>
  <w:drawingGridHorizontalSpacing w:val="156"/>
  <w:drawingGridVerticalSpacing w:val="60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55A77"/>
    <w:rsid w:val="00043EE7"/>
    <w:rsid w:val="000A5396"/>
    <w:rsid w:val="0016644E"/>
    <w:rsid w:val="00196E12"/>
    <w:rsid w:val="0020201C"/>
    <w:rsid w:val="00244594"/>
    <w:rsid w:val="002A4E82"/>
    <w:rsid w:val="002D4BEA"/>
    <w:rsid w:val="002F4735"/>
    <w:rsid w:val="00324CCE"/>
    <w:rsid w:val="00403AC5"/>
    <w:rsid w:val="004250A0"/>
    <w:rsid w:val="004F00F0"/>
    <w:rsid w:val="00537179"/>
    <w:rsid w:val="00583A26"/>
    <w:rsid w:val="005A21F3"/>
    <w:rsid w:val="006E501A"/>
    <w:rsid w:val="00902540"/>
    <w:rsid w:val="00A164BC"/>
    <w:rsid w:val="00A8406D"/>
    <w:rsid w:val="00AA458C"/>
    <w:rsid w:val="00AB6BD7"/>
    <w:rsid w:val="00BB7265"/>
    <w:rsid w:val="00C53979"/>
    <w:rsid w:val="00C911DE"/>
    <w:rsid w:val="00CB06A9"/>
    <w:rsid w:val="00CC1E1C"/>
    <w:rsid w:val="00D105D3"/>
    <w:rsid w:val="00F11D94"/>
    <w:rsid w:val="00F73B99"/>
    <w:rsid w:val="03505D0F"/>
    <w:rsid w:val="065C363E"/>
    <w:rsid w:val="06C323F1"/>
    <w:rsid w:val="0867221E"/>
    <w:rsid w:val="0AE00993"/>
    <w:rsid w:val="0DDF64DA"/>
    <w:rsid w:val="0F5C0611"/>
    <w:rsid w:val="126E7D99"/>
    <w:rsid w:val="12BD1E00"/>
    <w:rsid w:val="1BBF805D"/>
    <w:rsid w:val="1D604B73"/>
    <w:rsid w:val="1D9C2F77"/>
    <w:rsid w:val="1ED3E582"/>
    <w:rsid w:val="1F7BCFE3"/>
    <w:rsid w:val="1FBF7A79"/>
    <w:rsid w:val="1FFB7D03"/>
    <w:rsid w:val="1FFFA828"/>
    <w:rsid w:val="22EB0ED1"/>
    <w:rsid w:val="25EC0C15"/>
    <w:rsid w:val="27955A77"/>
    <w:rsid w:val="27CFC0B5"/>
    <w:rsid w:val="27F6271A"/>
    <w:rsid w:val="29261547"/>
    <w:rsid w:val="2A0D6D06"/>
    <w:rsid w:val="2B839129"/>
    <w:rsid w:val="2BCE42E8"/>
    <w:rsid w:val="2BF51F78"/>
    <w:rsid w:val="2BFDAC6B"/>
    <w:rsid w:val="2EEF9ACE"/>
    <w:rsid w:val="2F7D14C4"/>
    <w:rsid w:val="2FFE0628"/>
    <w:rsid w:val="2FFF3EAD"/>
    <w:rsid w:val="30F7A5CB"/>
    <w:rsid w:val="31FE4F8E"/>
    <w:rsid w:val="325E483B"/>
    <w:rsid w:val="335BC9FC"/>
    <w:rsid w:val="33F7B365"/>
    <w:rsid w:val="367F99F9"/>
    <w:rsid w:val="37BF673E"/>
    <w:rsid w:val="37F29886"/>
    <w:rsid w:val="387FAA53"/>
    <w:rsid w:val="39557C35"/>
    <w:rsid w:val="3A577C8B"/>
    <w:rsid w:val="3BEFDEB2"/>
    <w:rsid w:val="3CF75027"/>
    <w:rsid w:val="3D230F28"/>
    <w:rsid w:val="3DA54FAF"/>
    <w:rsid w:val="3DDF75D2"/>
    <w:rsid w:val="3EFE70CC"/>
    <w:rsid w:val="3F29FB66"/>
    <w:rsid w:val="3F3720FB"/>
    <w:rsid w:val="3F6DC5A8"/>
    <w:rsid w:val="3F7EAF7B"/>
    <w:rsid w:val="3F9E221D"/>
    <w:rsid w:val="3FB76C1A"/>
    <w:rsid w:val="3FCF07E6"/>
    <w:rsid w:val="3FDD493D"/>
    <w:rsid w:val="3FDDFC88"/>
    <w:rsid w:val="3FDFF309"/>
    <w:rsid w:val="3FFE2A9E"/>
    <w:rsid w:val="3FFF1EA7"/>
    <w:rsid w:val="3FFFB382"/>
    <w:rsid w:val="404D210C"/>
    <w:rsid w:val="40AB1FA7"/>
    <w:rsid w:val="426FD641"/>
    <w:rsid w:val="42901DB4"/>
    <w:rsid w:val="42BD7D96"/>
    <w:rsid w:val="455350AF"/>
    <w:rsid w:val="461333C0"/>
    <w:rsid w:val="47466018"/>
    <w:rsid w:val="478E0B55"/>
    <w:rsid w:val="49852B66"/>
    <w:rsid w:val="4B6E6534"/>
    <w:rsid w:val="4BBD3348"/>
    <w:rsid w:val="4D5F9D70"/>
    <w:rsid w:val="4E4BF991"/>
    <w:rsid w:val="4F617463"/>
    <w:rsid w:val="4F778389"/>
    <w:rsid w:val="4F7BD5DF"/>
    <w:rsid w:val="4F87D4C1"/>
    <w:rsid w:val="51DF0374"/>
    <w:rsid w:val="536AF96D"/>
    <w:rsid w:val="55590F7F"/>
    <w:rsid w:val="557C2CC0"/>
    <w:rsid w:val="55FF5AA7"/>
    <w:rsid w:val="57786751"/>
    <w:rsid w:val="57FF8C8E"/>
    <w:rsid w:val="59E24C2F"/>
    <w:rsid w:val="5A4F529F"/>
    <w:rsid w:val="5ABDA3D9"/>
    <w:rsid w:val="5ACE4E42"/>
    <w:rsid w:val="5AFBC812"/>
    <w:rsid w:val="5B3FBD13"/>
    <w:rsid w:val="5B7C0264"/>
    <w:rsid w:val="5BBA1DF3"/>
    <w:rsid w:val="5BBB654B"/>
    <w:rsid w:val="5BFFED86"/>
    <w:rsid w:val="5C0120F2"/>
    <w:rsid w:val="5D573F5C"/>
    <w:rsid w:val="5D72EBEB"/>
    <w:rsid w:val="5DF70C6F"/>
    <w:rsid w:val="5E474C84"/>
    <w:rsid w:val="5E7A310E"/>
    <w:rsid w:val="5EE970E5"/>
    <w:rsid w:val="5EF599E4"/>
    <w:rsid w:val="5EFBA0AC"/>
    <w:rsid w:val="5F0DEC6A"/>
    <w:rsid w:val="5F4FBEEE"/>
    <w:rsid w:val="5F7E71BB"/>
    <w:rsid w:val="5F7ED106"/>
    <w:rsid w:val="5F951014"/>
    <w:rsid w:val="5FB9E74F"/>
    <w:rsid w:val="5FDF91BC"/>
    <w:rsid w:val="5FFA8A31"/>
    <w:rsid w:val="5FFD2F56"/>
    <w:rsid w:val="61EC126A"/>
    <w:rsid w:val="61F84EF2"/>
    <w:rsid w:val="625F043C"/>
    <w:rsid w:val="64975087"/>
    <w:rsid w:val="657C417C"/>
    <w:rsid w:val="66A67FB7"/>
    <w:rsid w:val="66FF9C06"/>
    <w:rsid w:val="671F03BB"/>
    <w:rsid w:val="67FB45FE"/>
    <w:rsid w:val="6A1EF0B0"/>
    <w:rsid w:val="6B2F2215"/>
    <w:rsid w:val="6B3F2EB2"/>
    <w:rsid w:val="6DB3AF6D"/>
    <w:rsid w:val="6DBB006D"/>
    <w:rsid w:val="6DF1D80D"/>
    <w:rsid w:val="6E1528B4"/>
    <w:rsid w:val="6E598B7C"/>
    <w:rsid w:val="6EDBA6C2"/>
    <w:rsid w:val="6EF3F39D"/>
    <w:rsid w:val="6EFB31AF"/>
    <w:rsid w:val="6F5FA3BE"/>
    <w:rsid w:val="6F67FA78"/>
    <w:rsid w:val="6FBFDDA5"/>
    <w:rsid w:val="6FE64FCF"/>
    <w:rsid w:val="6FF76B8C"/>
    <w:rsid w:val="6FFA9046"/>
    <w:rsid w:val="6FFF3FB3"/>
    <w:rsid w:val="725CA042"/>
    <w:rsid w:val="737D616A"/>
    <w:rsid w:val="73BDE3A2"/>
    <w:rsid w:val="73BFE996"/>
    <w:rsid w:val="73FDF6B6"/>
    <w:rsid w:val="7477153B"/>
    <w:rsid w:val="747E651B"/>
    <w:rsid w:val="751FAB3D"/>
    <w:rsid w:val="75DD3C55"/>
    <w:rsid w:val="763DBE60"/>
    <w:rsid w:val="765E5109"/>
    <w:rsid w:val="76DC5737"/>
    <w:rsid w:val="77275A7D"/>
    <w:rsid w:val="77605677"/>
    <w:rsid w:val="776F1111"/>
    <w:rsid w:val="77835798"/>
    <w:rsid w:val="779E3D57"/>
    <w:rsid w:val="77E71715"/>
    <w:rsid w:val="77F6D33C"/>
    <w:rsid w:val="77F78E87"/>
    <w:rsid w:val="77FDACD6"/>
    <w:rsid w:val="77FEFDE5"/>
    <w:rsid w:val="77FF86EA"/>
    <w:rsid w:val="78E72A48"/>
    <w:rsid w:val="793FED6E"/>
    <w:rsid w:val="799FC678"/>
    <w:rsid w:val="79F88C6A"/>
    <w:rsid w:val="79FDB9AB"/>
    <w:rsid w:val="7A033A60"/>
    <w:rsid w:val="7A4FB3DE"/>
    <w:rsid w:val="7A970165"/>
    <w:rsid w:val="7AFF4515"/>
    <w:rsid w:val="7B7B8FAE"/>
    <w:rsid w:val="7B7F1D4B"/>
    <w:rsid w:val="7BADFEDB"/>
    <w:rsid w:val="7BB24F7E"/>
    <w:rsid w:val="7BBF0916"/>
    <w:rsid w:val="7BD70B08"/>
    <w:rsid w:val="7BDCCCA7"/>
    <w:rsid w:val="7BDE0F20"/>
    <w:rsid w:val="7BE607AB"/>
    <w:rsid w:val="7BEB1798"/>
    <w:rsid w:val="7BF754B7"/>
    <w:rsid w:val="7BFC570F"/>
    <w:rsid w:val="7BFC9196"/>
    <w:rsid w:val="7BFE6FDB"/>
    <w:rsid w:val="7BFF7743"/>
    <w:rsid w:val="7BFFE8DA"/>
    <w:rsid w:val="7C794A06"/>
    <w:rsid w:val="7C7B3468"/>
    <w:rsid w:val="7CEEB71F"/>
    <w:rsid w:val="7CFF1AB0"/>
    <w:rsid w:val="7D5ED0CD"/>
    <w:rsid w:val="7D5FAD77"/>
    <w:rsid w:val="7D7F4A8D"/>
    <w:rsid w:val="7D8F536F"/>
    <w:rsid w:val="7DA64D51"/>
    <w:rsid w:val="7DB7E30C"/>
    <w:rsid w:val="7DDE5138"/>
    <w:rsid w:val="7DDFE0C7"/>
    <w:rsid w:val="7DDFE157"/>
    <w:rsid w:val="7DFBF010"/>
    <w:rsid w:val="7DFD6E93"/>
    <w:rsid w:val="7E2E6BB0"/>
    <w:rsid w:val="7E3F6751"/>
    <w:rsid w:val="7E5B9BB1"/>
    <w:rsid w:val="7EAD2B9D"/>
    <w:rsid w:val="7EBFFC01"/>
    <w:rsid w:val="7EEECD04"/>
    <w:rsid w:val="7EEFB084"/>
    <w:rsid w:val="7EFD7682"/>
    <w:rsid w:val="7EFEBE2F"/>
    <w:rsid w:val="7F1E6940"/>
    <w:rsid w:val="7F5DDE41"/>
    <w:rsid w:val="7F63D8FE"/>
    <w:rsid w:val="7F7F0888"/>
    <w:rsid w:val="7FADF9C5"/>
    <w:rsid w:val="7FAF1939"/>
    <w:rsid w:val="7FB38E67"/>
    <w:rsid w:val="7FBF2721"/>
    <w:rsid w:val="7FDB3384"/>
    <w:rsid w:val="7FDC2053"/>
    <w:rsid w:val="7FDE942A"/>
    <w:rsid w:val="7FDEDE13"/>
    <w:rsid w:val="7FDF0331"/>
    <w:rsid w:val="7FEDFBBB"/>
    <w:rsid w:val="7FF60A5B"/>
    <w:rsid w:val="7FFAA514"/>
    <w:rsid w:val="7FFF72C0"/>
    <w:rsid w:val="85F960DA"/>
    <w:rsid w:val="877FB984"/>
    <w:rsid w:val="8DB2F061"/>
    <w:rsid w:val="967F4111"/>
    <w:rsid w:val="969FD0D7"/>
    <w:rsid w:val="979ADE0B"/>
    <w:rsid w:val="9DBE3471"/>
    <w:rsid w:val="9DED8468"/>
    <w:rsid w:val="9EB98B70"/>
    <w:rsid w:val="9F29878F"/>
    <w:rsid w:val="9F5D3595"/>
    <w:rsid w:val="9FFDF9AF"/>
    <w:rsid w:val="9FFE549E"/>
    <w:rsid w:val="A9FE53E2"/>
    <w:rsid w:val="AA7FD8AA"/>
    <w:rsid w:val="ABAE60B5"/>
    <w:rsid w:val="AC9E14D3"/>
    <w:rsid w:val="AD6F12EF"/>
    <w:rsid w:val="AD759631"/>
    <w:rsid w:val="AD9B59EC"/>
    <w:rsid w:val="AEAED9CE"/>
    <w:rsid w:val="AF3E3DBF"/>
    <w:rsid w:val="AF7F386C"/>
    <w:rsid w:val="AFBFE992"/>
    <w:rsid w:val="AFDEDBD6"/>
    <w:rsid w:val="B0EE3CAA"/>
    <w:rsid w:val="B3F7D812"/>
    <w:rsid w:val="B77DAD0F"/>
    <w:rsid w:val="B7D98FD1"/>
    <w:rsid w:val="B7F78C72"/>
    <w:rsid w:val="B9750BA9"/>
    <w:rsid w:val="B98F5AF3"/>
    <w:rsid w:val="BAE23426"/>
    <w:rsid w:val="BAF35874"/>
    <w:rsid w:val="BBFE36DF"/>
    <w:rsid w:val="BCBBCF1E"/>
    <w:rsid w:val="BD83A4C2"/>
    <w:rsid w:val="BDE76BC4"/>
    <w:rsid w:val="BE2A885D"/>
    <w:rsid w:val="BEF76F6D"/>
    <w:rsid w:val="BEFB6AE6"/>
    <w:rsid w:val="BF6B5C94"/>
    <w:rsid w:val="BFDA2D0D"/>
    <w:rsid w:val="BFE42E8F"/>
    <w:rsid w:val="BFF7630F"/>
    <w:rsid w:val="C6F6FE04"/>
    <w:rsid w:val="CC7F67E9"/>
    <w:rsid w:val="CD7AC74B"/>
    <w:rsid w:val="CDBF70BC"/>
    <w:rsid w:val="CDDFE302"/>
    <w:rsid w:val="CDF3F60C"/>
    <w:rsid w:val="CDFDE3D1"/>
    <w:rsid w:val="CFDDA0E1"/>
    <w:rsid w:val="CFEF9594"/>
    <w:rsid w:val="D2DE3F33"/>
    <w:rsid w:val="D2F59F26"/>
    <w:rsid w:val="D56B1160"/>
    <w:rsid w:val="D6D3B156"/>
    <w:rsid w:val="D6F6237D"/>
    <w:rsid w:val="D6FE1ECD"/>
    <w:rsid w:val="D7AF1203"/>
    <w:rsid w:val="D7EF6856"/>
    <w:rsid w:val="D9FF686E"/>
    <w:rsid w:val="DB872621"/>
    <w:rsid w:val="DBEFBE27"/>
    <w:rsid w:val="DCFBA274"/>
    <w:rsid w:val="DD3F99A6"/>
    <w:rsid w:val="DDEF0877"/>
    <w:rsid w:val="DF564FA3"/>
    <w:rsid w:val="DF775484"/>
    <w:rsid w:val="DF7F0DD1"/>
    <w:rsid w:val="DFB9D355"/>
    <w:rsid w:val="DFBF29A2"/>
    <w:rsid w:val="DFDE8784"/>
    <w:rsid w:val="DFDF1EEF"/>
    <w:rsid w:val="DFEEA1B4"/>
    <w:rsid w:val="DFFE5C88"/>
    <w:rsid w:val="DFFF9999"/>
    <w:rsid w:val="DFFFAC18"/>
    <w:rsid w:val="DFFFB0F0"/>
    <w:rsid w:val="E3B7010E"/>
    <w:rsid w:val="E5FFCA82"/>
    <w:rsid w:val="E6B5CCEF"/>
    <w:rsid w:val="E75B4F99"/>
    <w:rsid w:val="E94D358A"/>
    <w:rsid w:val="EBCC0AE4"/>
    <w:rsid w:val="ECFE7CAD"/>
    <w:rsid w:val="EDE7FE1B"/>
    <w:rsid w:val="EEDE0E37"/>
    <w:rsid w:val="EEFD3277"/>
    <w:rsid w:val="EF57CA6C"/>
    <w:rsid w:val="EF5D2414"/>
    <w:rsid w:val="EF7B73D3"/>
    <w:rsid w:val="EF8F3457"/>
    <w:rsid w:val="EF9FBFC9"/>
    <w:rsid w:val="EFBF0B16"/>
    <w:rsid w:val="EFEF4FA5"/>
    <w:rsid w:val="EFEFC0C1"/>
    <w:rsid w:val="EFF30589"/>
    <w:rsid w:val="EFFC1AEE"/>
    <w:rsid w:val="F3EEC7A2"/>
    <w:rsid w:val="F3F9094B"/>
    <w:rsid w:val="F6705F71"/>
    <w:rsid w:val="F6B79AED"/>
    <w:rsid w:val="F6BFDAC7"/>
    <w:rsid w:val="F6F5C22F"/>
    <w:rsid w:val="F6FF6ADF"/>
    <w:rsid w:val="F751B11C"/>
    <w:rsid w:val="F7CE2BE1"/>
    <w:rsid w:val="F7DB6B26"/>
    <w:rsid w:val="F7FD954F"/>
    <w:rsid w:val="F9EB05DF"/>
    <w:rsid w:val="F9EFCE46"/>
    <w:rsid w:val="F9FD9C73"/>
    <w:rsid w:val="FB9BEF68"/>
    <w:rsid w:val="FBA72592"/>
    <w:rsid w:val="FBBFDA31"/>
    <w:rsid w:val="FBDB180B"/>
    <w:rsid w:val="FBDF8E24"/>
    <w:rsid w:val="FBEC3AC5"/>
    <w:rsid w:val="FBEDCD77"/>
    <w:rsid w:val="FBFBB57D"/>
    <w:rsid w:val="FBFFA2B8"/>
    <w:rsid w:val="FCBFB0D0"/>
    <w:rsid w:val="FCFDAA44"/>
    <w:rsid w:val="FD2FBCCE"/>
    <w:rsid w:val="FDBFC55D"/>
    <w:rsid w:val="FDF7FC67"/>
    <w:rsid w:val="FDFEFCA7"/>
    <w:rsid w:val="FE5B3A9B"/>
    <w:rsid w:val="FEAF99D7"/>
    <w:rsid w:val="FEDFA8EB"/>
    <w:rsid w:val="FEF17BB6"/>
    <w:rsid w:val="FF2F4410"/>
    <w:rsid w:val="FF353D27"/>
    <w:rsid w:val="FF466D1D"/>
    <w:rsid w:val="FF4CDA5F"/>
    <w:rsid w:val="FF5F8A5E"/>
    <w:rsid w:val="FF686845"/>
    <w:rsid w:val="FF6B4F76"/>
    <w:rsid w:val="FF73594A"/>
    <w:rsid w:val="FF7DE72D"/>
    <w:rsid w:val="FF7F062D"/>
    <w:rsid w:val="FFB8E69F"/>
    <w:rsid w:val="FFBA00FD"/>
    <w:rsid w:val="FFBFB70D"/>
    <w:rsid w:val="FFD7A2E8"/>
    <w:rsid w:val="FFD960FE"/>
    <w:rsid w:val="FFDBAC99"/>
    <w:rsid w:val="FFDE291C"/>
    <w:rsid w:val="FFDE94A5"/>
    <w:rsid w:val="FFEB706D"/>
    <w:rsid w:val="FFEDE7B1"/>
    <w:rsid w:val="FFEEEDEC"/>
    <w:rsid w:val="FFF705C1"/>
    <w:rsid w:val="FFF71A0D"/>
    <w:rsid w:val="FFF781A2"/>
    <w:rsid w:val="FFF7DDA6"/>
    <w:rsid w:val="FFF82BA0"/>
    <w:rsid w:val="FFF9577B"/>
    <w:rsid w:val="FFFB7DA1"/>
    <w:rsid w:val="FFFEED56"/>
    <w:rsid w:val="FFFF0E1D"/>
    <w:rsid w:val="FF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公文标题 3"/>
    <w:qFormat/>
    <w:uiPriority w:val="0"/>
    <w:pPr>
      <w:widowControl w:val="0"/>
      <w:numPr>
        <w:ilvl w:val="0"/>
        <w:numId w:val="1"/>
      </w:numPr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12">
    <w:name w:val="公文标题 1"/>
    <w:qFormat/>
    <w:uiPriority w:val="0"/>
    <w:pPr>
      <w:widowControl w:val="0"/>
      <w:numPr>
        <w:ilvl w:val="0"/>
        <w:numId w:val="2"/>
      </w:numPr>
      <w:overflowPunct w:val="0"/>
      <w:topLinePunct/>
      <w:jc w:val="both"/>
    </w:pPr>
    <w:rPr>
      <w:rFonts w:ascii="Times New Roman" w:hAnsi="Times New Roman" w:eastAsia="方正黑体_GBK" w:cs="Times New Roman"/>
      <w:kern w:val="2"/>
      <w:sz w:val="32"/>
      <w:szCs w:val="32"/>
      <w:lang w:val="en-US" w:eastAsia="zh-CN" w:bidi="ar-SA"/>
    </w:rPr>
  </w:style>
  <w:style w:type="paragraph" w:customStyle="1" w:styleId="13">
    <w:name w:val="公文标题 4"/>
    <w:qFormat/>
    <w:uiPriority w:val="0"/>
    <w:pPr>
      <w:widowControl w:val="0"/>
      <w:numPr>
        <w:ilvl w:val="0"/>
        <w:numId w:val="3"/>
      </w:numPr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14">
    <w:name w:val="公文标题 2"/>
    <w:qFormat/>
    <w:uiPriority w:val="0"/>
    <w:pPr>
      <w:widowControl w:val="0"/>
      <w:numPr>
        <w:ilvl w:val="0"/>
        <w:numId w:val="4"/>
      </w:numPr>
      <w:overflowPunct w:val="0"/>
      <w:topLinePunct/>
      <w:jc w:val="both"/>
    </w:pPr>
    <w:rPr>
      <w:rFonts w:ascii="Times New Roman" w:hAnsi="Times New Roman" w:eastAsia="方正楷体_GBK" w:cs="Times New Roman"/>
      <w:kern w:val="2"/>
      <w:sz w:val="32"/>
      <w:szCs w:val="32"/>
      <w:lang w:val="en-US" w:eastAsia="zh-CN" w:bidi="ar-SA"/>
    </w:rPr>
  </w:style>
  <w:style w:type="character" w:customStyle="1" w:styleId="15">
    <w:name w:val="页脚 Char"/>
    <w:basedOn w:val="8"/>
    <w:link w:val="3"/>
    <w:qFormat/>
    <w:uiPriority w:val="99"/>
    <w:rPr>
      <w:rFonts w:ascii="Times New Roman" w:hAnsi="Times New Roman"/>
      <w:kern w:val="2"/>
      <w:sz w:val="18"/>
    </w:rPr>
  </w:style>
  <w:style w:type="character" w:customStyle="1" w:styleId="16">
    <w:name w:val="批注框文本 Char"/>
    <w:basedOn w:val="8"/>
    <w:link w:val="2"/>
    <w:qFormat/>
    <w:uiPriority w:val="0"/>
    <w:rPr>
      <w:rFonts w:ascii="Times New Roman" w:hAnsi="Times New Roman"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16</Pages>
  <Words>930</Words>
  <Characters>5303</Characters>
  <Lines>44</Lines>
  <Paragraphs>12</Paragraphs>
  <TotalTime>2</TotalTime>
  <ScaleCrop>false</ScaleCrop>
  <LinksUpToDate>false</LinksUpToDate>
  <CharactersWithSpaces>6221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2020-01-01T08:10:00Z</dcterms:created>
  <dc:creator>wps</dc:creator>
  <cp:lastModifiedBy>ysgz</cp:lastModifiedBy>
  <cp:lastPrinted>2022-05-08T10:22:00Z</cp:lastPrinted>
  <dcterms:modified xsi:type="dcterms:W3CDTF">2023-03-29T16:58:53Z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6061629875B12ED06DFD23643F99B493</vt:lpwstr>
  </property>
</Properties>
</file>